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F1" w:rsidRDefault="002C73F1" w:rsidP="002C73F1">
      <w:pPr>
        <w:jc w:val="center"/>
      </w:pPr>
      <w:r>
        <w:rPr>
          <w:sz w:val="48"/>
          <w:szCs w:val="48"/>
        </w:rPr>
        <w:t>Questioning Scavenger Hunt</w:t>
      </w:r>
    </w:p>
    <w:p w:rsidR="002C73F1" w:rsidRDefault="002C73F1" w:rsidP="002C73F1">
      <w:pPr>
        <w:jc w:val="center"/>
      </w:pPr>
    </w:p>
    <w:p w:rsidR="002C73F1" w:rsidRDefault="002C73F1" w:rsidP="002C73F1">
      <w:r>
        <w:rPr>
          <w:b/>
        </w:rPr>
        <w:t xml:space="preserve">Directions: </w:t>
      </w:r>
      <w:r>
        <w:t xml:space="preserve">Below are nine questions about the material we just discussed. Now you must move about the room discussing the answer to these questions with the teachers with whom you share students. When you find one, he/she may answer one of the questions for you, and you must answer one of the questions for him/her. You will </w:t>
      </w:r>
      <w:r w:rsidR="00FD06B7">
        <w:t xml:space="preserve">initial and/or </w:t>
      </w:r>
      <w:r>
        <w:t xml:space="preserve">sign </w:t>
      </w:r>
      <w:proofErr w:type="spellStart"/>
      <w:r>
        <w:t>each others’</w:t>
      </w:r>
      <w:proofErr w:type="spellEnd"/>
      <w:r>
        <w:t xml:space="preserve"> papers to show that you have gotten an answer to that question. No teacher may answer more than one question on a sheet, and no square should have more than one signature. Can you find answer to all nine questions before time is up?</w:t>
      </w:r>
    </w:p>
    <w:p w:rsidR="002C73F1" w:rsidRDefault="002C73F1" w:rsidP="002C73F1"/>
    <w:tbl>
      <w:tblPr>
        <w:tblStyle w:val="TableGrid"/>
        <w:tblW w:w="0" w:type="auto"/>
        <w:tblLook w:val="04A0" w:firstRow="1" w:lastRow="0" w:firstColumn="1" w:lastColumn="0" w:noHBand="0" w:noVBand="1"/>
      </w:tblPr>
      <w:tblGrid>
        <w:gridCol w:w="3116"/>
        <w:gridCol w:w="3117"/>
        <w:gridCol w:w="3117"/>
      </w:tblGrid>
      <w:tr w:rsidR="002C73F1" w:rsidTr="002C73F1">
        <w:tc>
          <w:tcPr>
            <w:tcW w:w="3116" w:type="dxa"/>
          </w:tcPr>
          <w:p w:rsidR="002C73F1" w:rsidRDefault="00A4253C" w:rsidP="002C73F1">
            <w:r>
              <w:t>To what extent do you currently pre-plan your questions?</w:t>
            </w:r>
          </w:p>
          <w:p w:rsidR="00A4253C" w:rsidRDefault="00A4253C" w:rsidP="002C73F1"/>
          <w:p w:rsidR="00A4253C" w:rsidRDefault="00A4253C" w:rsidP="002C73F1"/>
          <w:p w:rsidR="00720FAA" w:rsidRDefault="00720FAA" w:rsidP="002C73F1"/>
          <w:p w:rsidR="00FD06B7" w:rsidRDefault="00FD06B7" w:rsidP="002C73F1"/>
          <w:p w:rsidR="00720FAA" w:rsidRDefault="00720FAA" w:rsidP="002C73F1"/>
          <w:p w:rsidR="00A4253C" w:rsidRDefault="00A4253C" w:rsidP="002C73F1"/>
          <w:p w:rsidR="00720FAA" w:rsidRDefault="00720FAA" w:rsidP="002C73F1"/>
        </w:tc>
        <w:tc>
          <w:tcPr>
            <w:tcW w:w="3117" w:type="dxa"/>
          </w:tcPr>
          <w:p w:rsidR="002C73F1" w:rsidRDefault="00A4253C" w:rsidP="002C73F1">
            <w:r>
              <w:t>How do you know when you have asked a good progression of questions?</w:t>
            </w:r>
          </w:p>
        </w:tc>
        <w:tc>
          <w:tcPr>
            <w:tcW w:w="3117" w:type="dxa"/>
          </w:tcPr>
          <w:p w:rsidR="002C73F1" w:rsidRDefault="00720FAA" w:rsidP="002C73F1">
            <w:r>
              <w:t>Give an example of a rigorous question you have recently asked</w:t>
            </w:r>
            <w:r w:rsidR="00FD06B7">
              <w:t xml:space="preserve"> in your classroom?</w:t>
            </w:r>
          </w:p>
        </w:tc>
      </w:tr>
      <w:tr w:rsidR="002C73F1" w:rsidTr="002C73F1">
        <w:tc>
          <w:tcPr>
            <w:tcW w:w="3116" w:type="dxa"/>
          </w:tcPr>
          <w:p w:rsidR="002C73F1" w:rsidRDefault="00720FAA" w:rsidP="002C73F1">
            <w:r>
              <w:t>Where do you get most of your ideas for questions?</w:t>
            </w:r>
          </w:p>
        </w:tc>
        <w:tc>
          <w:tcPr>
            <w:tcW w:w="3117" w:type="dxa"/>
          </w:tcPr>
          <w:p w:rsidR="002C73F1" w:rsidRDefault="00942AC1" w:rsidP="00942AC1">
            <w:r>
              <w:t>What do you think is the hardest part of planning questions for your students?</w:t>
            </w:r>
          </w:p>
          <w:p w:rsidR="00720FAA" w:rsidRDefault="00720FAA" w:rsidP="00942AC1"/>
          <w:p w:rsidR="00720FAA" w:rsidRDefault="00720FAA" w:rsidP="00942AC1"/>
          <w:p w:rsidR="00720FAA" w:rsidRDefault="00720FAA" w:rsidP="00942AC1"/>
          <w:p w:rsidR="00720FAA" w:rsidRDefault="00720FAA" w:rsidP="00942AC1"/>
          <w:p w:rsidR="00720FAA" w:rsidRDefault="00720FAA" w:rsidP="00942AC1"/>
          <w:p w:rsidR="00720FAA" w:rsidRDefault="00720FAA" w:rsidP="00942AC1"/>
          <w:p w:rsidR="00720FAA" w:rsidRDefault="00720FAA" w:rsidP="00942AC1"/>
        </w:tc>
        <w:tc>
          <w:tcPr>
            <w:tcW w:w="3117" w:type="dxa"/>
          </w:tcPr>
          <w:p w:rsidR="002C73F1" w:rsidRDefault="00720FAA" w:rsidP="002C73F1">
            <w:r>
              <w:t>How do you use questioning to push the students’ thinking?</w:t>
            </w:r>
          </w:p>
        </w:tc>
      </w:tr>
      <w:tr w:rsidR="002C73F1" w:rsidTr="002C73F1">
        <w:tc>
          <w:tcPr>
            <w:tcW w:w="3116" w:type="dxa"/>
          </w:tcPr>
          <w:p w:rsidR="002C73F1" w:rsidRDefault="00720FAA" w:rsidP="002C73F1">
            <w:r>
              <w:t>What point/s in the PD so far have</w:t>
            </w:r>
            <w:bookmarkStart w:id="0" w:name="_GoBack"/>
            <w:bookmarkEnd w:id="0"/>
            <w:r>
              <w:t xml:space="preserve"> made you think about how you use questions?</w:t>
            </w:r>
          </w:p>
          <w:p w:rsidR="00720FAA" w:rsidRDefault="00720FAA" w:rsidP="002C73F1"/>
          <w:p w:rsidR="00720FAA" w:rsidRDefault="00720FAA" w:rsidP="002C73F1"/>
          <w:p w:rsidR="00720FAA" w:rsidRDefault="00720FAA" w:rsidP="002C73F1"/>
          <w:p w:rsidR="00720FAA" w:rsidRDefault="00720FAA" w:rsidP="002C73F1"/>
          <w:p w:rsidR="00720FAA" w:rsidRDefault="00720FAA" w:rsidP="002C73F1"/>
          <w:p w:rsidR="00720FAA" w:rsidRDefault="00720FAA" w:rsidP="002C73F1"/>
          <w:p w:rsidR="00720FAA" w:rsidRDefault="00720FAA" w:rsidP="002C73F1"/>
        </w:tc>
        <w:tc>
          <w:tcPr>
            <w:tcW w:w="3117" w:type="dxa"/>
          </w:tcPr>
          <w:p w:rsidR="002C73F1" w:rsidRDefault="00720FAA" w:rsidP="002C73F1">
            <w:r>
              <w:t>What questions do you have about using rigorous questioning with your students?</w:t>
            </w:r>
          </w:p>
        </w:tc>
        <w:tc>
          <w:tcPr>
            <w:tcW w:w="3117" w:type="dxa"/>
          </w:tcPr>
          <w:p w:rsidR="002C73F1" w:rsidRDefault="00720FAA" w:rsidP="002C73F1">
            <w:r>
              <w:t>What types of questions do you usually ask?</w:t>
            </w:r>
          </w:p>
        </w:tc>
      </w:tr>
    </w:tbl>
    <w:p w:rsidR="002C73F1" w:rsidRPr="002C73F1" w:rsidRDefault="002C73F1" w:rsidP="002C73F1"/>
    <w:sectPr w:rsidR="002C73F1" w:rsidRPr="002C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F1"/>
    <w:rsid w:val="000B7FD1"/>
    <w:rsid w:val="002C73F1"/>
    <w:rsid w:val="005E1282"/>
    <w:rsid w:val="00720FAA"/>
    <w:rsid w:val="00942AC1"/>
    <w:rsid w:val="009D05FB"/>
    <w:rsid w:val="00A4253C"/>
    <w:rsid w:val="00FD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0D99"/>
  <w15:chartTrackingRefBased/>
  <w15:docId w15:val="{7B88C31C-B2A6-4652-8B8D-FEF919B4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D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10 X64</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X64</dc:creator>
  <cp:keywords/>
  <dc:description/>
  <cp:lastModifiedBy>WINDOWS 10 X64</cp:lastModifiedBy>
  <cp:revision>3</cp:revision>
  <dcterms:created xsi:type="dcterms:W3CDTF">2019-12-02T15:59:00Z</dcterms:created>
  <dcterms:modified xsi:type="dcterms:W3CDTF">2019-12-02T17:11:00Z</dcterms:modified>
</cp:coreProperties>
</file>